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3" w:rsidRPr="00F67173" w:rsidRDefault="0058330C" w:rsidP="00460667">
      <w:pPr>
        <w:spacing w:beforeLines="50" w:before="180" w:afterLines="50" w:after="18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新竹市婦女權益促進委員會分工小組會議</w:t>
      </w:r>
      <w:r w:rsidR="00F67173" w:rsidRPr="00F67173">
        <w:rPr>
          <w:rFonts w:eastAsia="標楷體" w:hint="eastAsia"/>
          <w:b/>
          <w:sz w:val="36"/>
          <w:szCs w:val="36"/>
        </w:rPr>
        <w:t>紀錄表</w:t>
      </w: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96"/>
        <w:gridCol w:w="6"/>
        <w:gridCol w:w="1887"/>
        <w:gridCol w:w="1948"/>
        <w:gridCol w:w="2165"/>
      </w:tblGrid>
      <w:tr w:rsidR="007F727F" w:rsidRPr="00F67173" w:rsidTr="00567615">
        <w:trPr>
          <w:trHeight w:val="707"/>
          <w:jc w:val="center"/>
        </w:trPr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27F" w:rsidRPr="00F67173" w:rsidRDefault="007F727F" w:rsidP="007F727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小組名稱</w:t>
            </w:r>
          </w:p>
        </w:tc>
        <w:tc>
          <w:tcPr>
            <w:tcW w:w="3689" w:type="dxa"/>
            <w:gridSpan w:val="3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F67173" w:rsidRDefault="009A0BFB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教育文化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推展組</w:t>
            </w:r>
            <w:proofErr w:type="gramEnd"/>
          </w:p>
        </w:tc>
        <w:tc>
          <w:tcPr>
            <w:tcW w:w="194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7F" w:rsidRPr="00F67173" w:rsidRDefault="007F727F" w:rsidP="0046066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會議時間</w:t>
            </w:r>
          </w:p>
        </w:tc>
        <w:tc>
          <w:tcPr>
            <w:tcW w:w="21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727F" w:rsidRPr="00F67173" w:rsidRDefault="00935328" w:rsidP="00EC6AD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EC6ADE">
              <w:rPr>
                <w:rFonts w:ascii="標楷體" w:eastAsia="標楷體" w:hAnsi="標楷體" w:hint="eastAsia"/>
                <w:sz w:val="26"/>
                <w:szCs w:val="26"/>
              </w:rPr>
              <w:t>6.11.21</w:t>
            </w:r>
          </w:p>
        </w:tc>
      </w:tr>
      <w:tr w:rsidR="002615C9" w:rsidRPr="00F67173" w:rsidTr="009F30FF">
        <w:trPr>
          <w:trHeight w:val="437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業務單位參與人員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173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17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府外委員代表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567615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蔡英</w:t>
            </w: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111261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教育處</w:t>
            </w:r>
            <w:r w:rsidR="009A0BFB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567615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吳碧惠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567615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CC545A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文</w:t>
            </w:r>
            <w:r w:rsidR="00EC6ADE">
              <w:rPr>
                <w:rFonts w:ascii="標楷體" w:eastAsia="標楷體" w:hAnsi="標楷體"/>
                <w:sz w:val="26"/>
                <w:szCs w:val="26"/>
              </w:rPr>
              <w:t>化局科長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EC6ADE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黃坤勝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EC6ADE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謝芳伶</w:t>
            </w: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567615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5C9" w:rsidRPr="00F67173" w:rsidTr="009F30FF">
        <w:trPr>
          <w:trHeight w:val="31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615C9" w:rsidRPr="00F67173" w:rsidRDefault="002615C9" w:rsidP="00E663F7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471B" w:rsidRPr="00F67173" w:rsidTr="009F30FF">
        <w:trPr>
          <w:trHeight w:val="730"/>
          <w:jc w:val="center"/>
        </w:trPr>
        <w:tc>
          <w:tcPr>
            <w:tcW w:w="1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059" w:rsidRDefault="0014471B" w:rsidP="00DC569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議題</w:t>
            </w:r>
            <w:r w:rsidR="00B31059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</w:p>
          <w:p w:rsidR="0014471B" w:rsidRPr="00F67173" w:rsidRDefault="0014471B" w:rsidP="00DC569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0295C" w:rsidRDefault="000F29E3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="00B7006E">
              <w:rPr>
                <w:rFonts w:ascii="標楷體" w:eastAsia="標楷體" w:hAnsi="標楷體" w:hint="eastAsia"/>
                <w:sz w:val="26"/>
                <w:szCs w:val="26"/>
              </w:rPr>
              <w:t>教育文化推展面向，請委員提供能夠促進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婦女權益</w:t>
            </w:r>
            <w:r w:rsidR="00B7006E">
              <w:rPr>
                <w:rFonts w:ascii="標楷體" w:eastAsia="標楷體" w:hAnsi="標楷體" w:hint="eastAsia"/>
                <w:sz w:val="26"/>
                <w:szCs w:val="26"/>
              </w:rPr>
              <w:t>之精進措施。</w:t>
            </w:r>
          </w:p>
          <w:p w:rsidR="0050295C" w:rsidRDefault="0050295C" w:rsidP="0050295C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0295C" w:rsidRPr="00F67173" w:rsidRDefault="0050295C" w:rsidP="00B519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DC569A" w:rsidRPr="00F67173" w:rsidTr="009F30FF">
        <w:trPr>
          <w:trHeight w:val="730"/>
          <w:jc w:val="center"/>
        </w:trPr>
        <w:tc>
          <w:tcPr>
            <w:tcW w:w="17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0FF" w:rsidRDefault="00DC569A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府外委員</w:t>
            </w:r>
          </w:p>
          <w:p w:rsidR="00DC569A" w:rsidRDefault="00DC569A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35328" w:rsidRDefault="00EC6ADE" w:rsidP="00567615">
            <w:pPr>
              <w:pStyle w:val="a7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家庭教育中心辦理夫妻婚姻講座很好，鼓勵夫妻一起參加。</w:t>
            </w:r>
          </w:p>
          <w:p w:rsidR="00EC6ADE" w:rsidRDefault="00EC6ADE" w:rsidP="00567615">
            <w:pPr>
              <w:pStyle w:val="a7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建議辦理親子講座或活動時，結合婚姻講座，鼓勵夫妻一起參加（建議提供托育服務，供家長安心參加婚姻講座）。</w:t>
            </w:r>
          </w:p>
          <w:p w:rsidR="00EC6ADE" w:rsidRPr="00F57A49" w:rsidRDefault="00EC6ADE" w:rsidP="00567615">
            <w:pPr>
              <w:pStyle w:val="a7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建議針對新住民的活動可到社區鄰里就近舉辦，重點推廣新住民婚姻教育。</w:t>
            </w:r>
          </w:p>
        </w:tc>
      </w:tr>
      <w:tr w:rsidR="009F30FF" w:rsidRPr="00F67173" w:rsidTr="00C54FF3">
        <w:trPr>
          <w:trHeight w:val="730"/>
          <w:jc w:val="center"/>
        </w:trPr>
        <w:tc>
          <w:tcPr>
            <w:tcW w:w="171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F30FF" w:rsidRDefault="009F30F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未來工作目標及策略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C6ADE" w:rsidRDefault="00EC6ADE" w:rsidP="00EC6ADE">
            <w:pPr>
              <w:pStyle w:val="a7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辦理親子講座或活動時，結合婚姻講座，鼓勵夫妻一起參加（建議提供托育服務，供家長安心參加婚姻講座）。</w:t>
            </w:r>
          </w:p>
          <w:p w:rsidR="009F30FF" w:rsidRPr="002554AB" w:rsidRDefault="00EC6ADE" w:rsidP="00EC6ADE">
            <w:pPr>
              <w:pStyle w:val="a7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未來規劃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新住民的活動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可到社區鄰里就近舉辦，重點推廣新住民婚姻教育。</w:t>
            </w:r>
          </w:p>
        </w:tc>
      </w:tr>
    </w:tbl>
    <w:p w:rsidR="00FC65CC" w:rsidRDefault="00B31059" w:rsidP="00AE2DF7">
      <w:pPr>
        <w:numPr>
          <w:ilvl w:val="0"/>
          <w:numId w:val="5"/>
        </w:numPr>
        <w:spacing w:line="360" w:lineRule="exact"/>
        <w:ind w:left="357" w:hanging="357"/>
        <w:rPr>
          <w:rFonts w:eastAsia="標楷體"/>
        </w:rPr>
      </w:pPr>
      <w:proofErr w:type="gramStart"/>
      <w:r>
        <w:rPr>
          <w:rFonts w:eastAsia="標楷體" w:hint="eastAsia"/>
        </w:rPr>
        <w:t>本市</w:t>
      </w:r>
      <w:r w:rsidR="0050295C">
        <w:rPr>
          <w:rFonts w:eastAsia="標楷體" w:hint="eastAsia"/>
        </w:rPr>
        <w:t>婦權</w:t>
      </w:r>
      <w:proofErr w:type="gramEnd"/>
      <w:r w:rsidR="0050295C">
        <w:rPr>
          <w:rFonts w:eastAsia="標楷體" w:hint="eastAsia"/>
        </w:rPr>
        <w:t>會每年</w:t>
      </w:r>
      <w:r>
        <w:rPr>
          <w:rFonts w:eastAsia="標楷體" w:hint="eastAsia"/>
        </w:rPr>
        <w:t>訂</w:t>
      </w:r>
      <w:r w:rsidR="0050295C">
        <w:rPr>
          <w:rFonts w:eastAsia="標楷體" w:hint="eastAsia"/>
        </w:rPr>
        <w:t>於</w:t>
      </w:r>
      <w:r w:rsidR="0050295C">
        <w:rPr>
          <w:rFonts w:eastAsia="標楷體" w:hint="eastAsia"/>
        </w:rPr>
        <w:t>5</w:t>
      </w:r>
      <w:r w:rsidR="0050295C">
        <w:rPr>
          <w:rFonts w:eastAsia="標楷體" w:hint="eastAsia"/>
        </w:rPr>
        <w:t>、</w:t>
      </w:r>
      <w:r w:rsidR="0050295C">
        <w:rPr>
          <w:rFonts w:eastAsia="標楷體" w:hint="eastAsia"/>
        </w:rPr>
        <w:t>11</w:t>
      </w:r>
      <w:r w:rsidR="0050295C">
        <w:rPr>
          <w:rFonts w:eastAsia="標楷體" w:hint="eastAsia"/>
        </w:rPr>
        <w:t>月召開，各小組會議時間</w:t>
      </w:r>
      <w:r w:rsidR="00FC65CC">
        <w:rPr>
          <w:rFonts w:eastAsia="標楷體" w:hint="eastAsia"/>
        </w:rPr>
        <w:t>請於每年</w:t>
      </w:r>
      <w:r w:rsidR="00FC65CC">
        <w:rPr>
          <w:rFonts w:eastAsia="標楷體" w:hint="eastAsia"/>
        </w:rPr>
        <w:t>3</w:t>
      </w:r>
      <w:r w:rsidR="00FC65CC">
        <w:rPr>
          <w:rFonts w:eastAsia="標楷體" w:hint="eastAsia"/>
        </w:rPr>
        <w:t>、</w:t>
      </w:r>
      <w:r w:rsidR="00FC65CC">
        <w:rPr>
          <w:rFonts w:eastAsia="標楷體" w:hint="eastAsia"/>
        </w:rPr>
        <w:t>9</w:t>
      </w:r>
      <w:r w:rsidR="00FC65CC">
        <w:rPr>
          <w:rFonts w:eastAsia="標楷體" w:hint="eastAsia"/>
        </w:rPr>
        <w:t>月</w:t>
      </w:r>
      <w:r w:rsidR="00451E9F">
        <w:rPr>
          <w:rFonts w:eastAsia="標楷體" w:hint="eastAsia"/>
        </w:rPr>
        <w:t>進行</w:t>
      </w:r>
      <w:r w:rsidR="00FC65CC">
        <w:rPr>
          <w:rFonts w:eastAsia="標楷體" w:hint="eastAsia"/>
        </w:rPr>
        <w:t>。</w:t>
      </w:r>
    </w:p>
    <w:p w:rsidR="00F67173" w:rsidRPr="00FC65CC" w:rsidRDefault="00F67173" w:rsidP="00AE2DF7">
      <w:pPr>
        <w:numPr>
          <w:ilvl w:val="0"/>
          <w:numId w:val="5"/>
        </w:numPr>
        <w:spacing w:line="360" w:lineRule="exact"/>
        <w:ind w:left="357" w:hanging="357"/>
        <w:rPr>
          <w:rFonts w:eastAsia="標楷體" w:hAnsi="Arial"/>
        </w:rPr>
      </w:pPr>
      <w:r w:rsidRPr="00FC65CC">
        <w:rPr>
          <w:rFonts w:eastAsia="標楷體" w:hint="eastAsia"/>
        </w:rPr>
        <w:t>各</w:t>
      </w:r>
      <w:r w:rsidR="009F30FF" w:rsidRPr="00FC65CC">
        <w:rPr>
          <w:rFonts w:eastAsia="標楷體" w:hint="eastAsia"/>
        </w:rPr>
        <w:t>小組</w:t>
      </w:r>
      <w:r w:rsidR="00FC65CC" w:rsidRPr="00FC65CC">
        <w:rPr>
          <w:rFonts w:eastAsia="標楷體" w:hint="eastAsia"/>
        </w:rPr>
        <w:t>會議結束後請完成紀錄表，</w:t>
      </w:r>
      <w:r w:rsidRPr="00FC65CC">
        <w:rPr>
          <w:rFonts w:eastAsia="標楷體" w:hint="eastAsia"/>
        </w:rPr>
        <w:t>並</w:t>
      </w:r>
      <w:r w:rsidR="00451E9F">
        <w:rPr>
          <w:rFonts w:eastAsia="標楷體" w:hint="eastAsia"/>
        </w:rPr>
        <w:t>函送委員知悉，副本</w:t>
      </w:r>
      <w:r w:rsidR="00A53F96">
        <w:rPr>
          <w:rFonts w:eastAsia="標楷體" w:hint="eastAsia"/>
        </w:rPr>
        <w:t>抄送</w:t>
      </w:r>
      <w:r w:rsidR="00451E9F">
        <w:rPr>
          <w:rFonts w:eastAsia="標楷體" w:hint="eastAsia"/>
        </w:rPr>
        <w:t>社會處</w:t>
      </w:r>
      <w:r w:rsidRPr="00FC65CC">
        <w:rPr>
          <w:rFonts w:eastAsia="標楷體" w:hint="eastAsia"/>
        </w:rPr>
        <w:t>。</w:t>
      </w:r>
    </w:p>
    <w:sectPr w:rsidR="00F67173" w:rsidRPr="00FC65CC" w:rsidSect="00C05FD1">
      <w:footerReference w:type="default" r:id="rId8"/>
      <w:pgSz w:w="11906" w:h="16838"/>
      <w:pgMar w:top="964" w:right="851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C" w:rsidRDefault="003B787C" w:rsidP="007B05E4">
      <w:r>
        <w:separator/>
      </w:r>
    </w:p>
  </w:endnote>
  <w:endnote w:type="continuationSeparator" w:id="0">
    <w:p w:rsidR="003B787C" w:rsidRDefault="003B787C" w:rsidP="007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7212"/>
      <w:docPartObj>
        <w:docPartGallery w:val="Page Numbers (Bottom of Page)"/>
        <w:docPartUnique/>
      </w:docPartObj>
    </w:sdtPr>
    <w:sdtEndPr/>
    <w:sdtContent>
      <w:p w:rsidR="00C05FD1" w:rsidRDefault="00F01FA4">
        <w:pPr>
          <w:pStyle w:val="a3"/>
          <w:jc w:val="center"/>
        </w:pPr>
        <w:r>
          <w:fldChar w:fldCharType="begin"/>
        </w:r>
        <w:r w:rsidR="00E91023">
          <w:instrText>PAGE   \* MERGEFORMAT</w:instrText>
        </w:r>
        <w:r>
          <w:fldChar w:fldCharType="separate"/>
        </w:r>
        <w:r w:rsidR="00CC545A" w:rsidRPr="00CC545A">
          <w:rPr>
            <w:noProof/>
            <w:lang w:val="zh-TW"/>
          </w:rPr>
          <w:t>1</w:t>
        </w:r>
        <w:r>
          <w:fldChar w:fldCharType="end"/>
        </w:r>
      </w:p>
    </w:sdtContent>
  </w:sdt>
  <w:p w:rsidR="00C05FD1" w:rsidRDefault="003B78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C" w:rsidRDefault="003B787C" w:rsidP="007B05E4">
      <w:r>
        <w:separator/>
      </w:r>
    </w:p>
  </w:footnote>
  <w:footnote w:type="continuationSeparator" w:id="0">
    <w:p w:rsidR="003B787C" w:rsidRDefault="003B787C" w:rsidP="007B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0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7572B7"/>
    <w:multiLevelType w:val="hybridMultilevel"/>
    <w:tmpl w:val="459E3E4C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5B7AFF"/>
    <w:multiLevelType w:val="hybridMultilevel"/>
    <w:tmpl w:val="45287FCC"/>
    <w:lvl w:ilvl="0" w:tplc="B0D8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79567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13892"/>
    <w:multiLevelType w:val="hybridMultilevel"/>
    <w:tmpl w:val="B296DA52"/>
    <w:lvl w:ilvl="0" w:tplc="C0EA8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058AF"/>
    <w:multiLevelType w:val="hybridMultilevel"/>
    <w:tmpl w:val="7A301E7E"/>
    <w:lvl w:ilvl="0" w:tplc="94FC3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7E4DC5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687071"/>
    <w:multiLevelType w:val="hybridMultilevel"/>
    <w:tmpl w:val="ED84837C"/>
    <w:lvl w:ilvl="0" w:tplc="1A92A13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09745C"/>
    <w:multiLevelType w:val="hybridMultilevel"/>
    <w:tmpl w:val="37C009E0"/>
    <w:lvl w:ilvl="0" w:tplc="302C6FB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3"/>
    <w:rsid w:val="000245F3"/>
    <w:rsid w:val="00031268"/>
    <w:rsid w:val="000F29E3"/>
    <w:rsid w:val="00111261"/>
    <w:rsid w:val="0014471B"/>
    <w:rsid w:val="002554AB"/>
    <w:rsid w:val="002604CC"/>
    <w:rsid w:val="002615C9"/>
    <w:rsid w:val="003A00E8"/>
    <w:rsid w:val="003A7036"/>
    <w:rsid w:val="003B787C"/>
    <w:rsid w:val="00451E9F"/>
    <w:rsid w:val="00460667"/>
    <w:rsid w:val="004A46F7"/>
    <w:rsid w:val="004E41CC"/>
    <w:rsid w:val="004F22E6"/>
    <w:rsid w:val="0050295C"/>
    <w:rsid w:val="00567615"/>
    <w:rsid w:val="0058330C"/>
    <w:rsid w:val="005E7E19"/>
    <w:rsid w:val="00626F29"/>
    <w:rsid w:val="006520BC"/>
    <w:rsid w:val="006E548E"/>
    <w:rsid w:val="007B05E4"/>
    <w:rsid w:val="007F727F"/>
    <w:rsid w:val="008C0C7E"/>
    <w:rsid w:val="008C7708"/>
    <w:rsid w:val="008E7412"/>
    <w:rsid w:val="00935328"/>
    <w:rsid w:val="009A0BFB"/>
    <w:rsid w:val="009F30FF"/>
    <w:rsid w:val="00A2219C"/>
    <w:rsid w:val="00A53F96"/>
    <w:rsid w:val="00A70075"/>
    <w:rsid w:val="00A8506B"/>
    <w:rsid w:val="00AD5E9F"/>
    <w:rsid w:val="00AE2DF7"/>
    <w:rsid w:val="00B167E8"/>
    <w:rsid w:val="00B23B49"/>
    <w:rsid w:val="00B31059"/>
    <w:rsid w:val="00B519FB"/>
    <w:rsid w:val="00B7006E"/>
    <w:rsid w:val="00C54FF3"/>
    <w:rsid w:val="00CC545A"/>
    <w:rsid w:val="00CE3B3B"/>
    <w:rsid w:val="00D61FB5"/>
    <w:rsid w:val="00DC569A"/>
    <w:rsid w:val="00DD36DD"/>
    <w:rsid w:val="00E86FFC"/>
    <w:rsid w:val="00E91023"/>
    <w:rsid w:val="00EC6ADE"/>
    <w:rsid w:val="00F01FA4"/>
    <w:rsid w:val="00F57A49"/>
    <w:rsid w:val="00F67173"/>
    <w:rsid w:val="00FC65CC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7173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3B49"/>
    <w:rPr>
      <w:sz w:val="20"/>
      <w:szCs w:val="20"/>
    </w:rPr>
  </w:style>
  <w:style w:type="paragraph" w:styleId="a7">
    <w:name w:val="List Paragraph"/>
    <w:basedOn w:val="a"/>
    <w:uiPriority w:val="34"/>
    <w:qFormat/>
    <w:rsid w:val="00B700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7173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3B49"/>
    <w:rPr>
      <w:sz w:val="20"/>
      <w:szCs w:val="20"/>
    </w:rPr>
  </w:style>
  <w:style w:type="paragraph" w:styleId="a7">
    <w:name w:val="List Paragraph"/>
    <w:basedOn w:val="a"/>
    <w:uiPriority w:val="34"/>
    <w:qFormat/>
    <w:rsid w:val="00B700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HomeRay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王琇誼</dc:creator>
  <cp:lastModifiedBy>user</cp:lastModifiedBy>
  <cp:revision>3</cp:revision>
  <cp:lastPrinted>2016-11-23T02:25:00Z</cp:lastPrinted>
  <dcterms:created xsi:type="dcterms:W3CDTF">2017-11-21T03:12:00Z</dcterms:created>
  <dcterms:modified xsi:type="dcterms:W3CDTF">2017-11-21T03:13:00Z</dcterms:modified>
</cp:coreProperties>
</file>